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A2C" w:rsidRDefault="003D4A2C" w:rsidP="003D4A2C">
      <w:pPr>
        <w:tabs>
          <w:tab w:val="left" w:pos="4820"/>
        </w:tabs>
        <w:rPr>
          <w:sz w:val="2"/>
        </w:rPr>
      </w:pPr>
      <w:r>
        <w:rPr>
          <w:sz w:val="2"/>
        </w:rPr>
        <w:t xml:space="preserve">  </w:t>
      </w:r>
    </w:p>
    <w:p w:rsidR="003D4A2C" w:rsidRPr="00FA6A09" w:rsidRDefault="003D4A2C" w:rsidP="003D4A2C">
      <w:pPr>
        <w:tabs>
          <w:tab w:val="left" w:pos="4820"/>
        </w:tabs>
        <w:rPr>
          <w:sz w:val="22"/>
          <w:szCs w:val="22"/>
        </w:rPr>
      </w:pPr>
      <w:r w:rsidRPr="00FA6A09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CDD9D4" wp14:editId="762A8516">
                <wp:simplePos x="0" y="0"/>
                <wp:positionH relativeFrom="column">
                  <wp:posOffset>2887980</wp:posOffset>
                </wp:positionH>
                <wp:positionV relativeFrom="paragraph">
                  <wp:posOffset>-600710</wp:posOffset>
                </wp:positionV>
                <wp:extent cx="3210560" cy="554990"/>
                <wp:effectExtent l="0" t="0" r="1905" b="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0560" cy="554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4A2C" w:rsidRDefault="003D4A2C" w:rsidP="003D4A2C"/>
                          <w:tbl>
                            <w:tblPr>
                              <w:tblW w:w="4820" w:type="dxa"/>
                              <w:tblInd w:w="-34" w:type="dxa"/>
                              <w:tblCellMar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820"/>
                            </w:tblGrid>
                            <w:tr w:rsidR="003D4A2C" w:rsidTr="004069D8">
                              <w:trPr>
                                <w:trHeight w:val="267"/>
                              </w:trPr>
                              <w:tc>
                                <w:tcPr>
                                  <w:tcW w:w="4820" w:type="dxa"/>
                                  <w:shd w:val="clear" w:color="auto" w:fill="auto"/>
                                </w:tcPr>
                                <w:p w:rsidR="003D4A2C" w:rsidRPr="0057072E" w:rsidRDefault="003D4A2C" w:rsidP="0057072E">
                                  <w:pPr>
                                    <w:ind w:right="113"/>
                                    <w:jc w:val="center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                                       </w:t>
                                  </w:r>
                                  <w:r w:rsidRPr="0057072E"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Majetkovoprávny odbor</w:t>
                                  </w:r>
                                </w:p>
                              </w:tc>
                            </w:tr>
                            <w:tr w:rsidR="003D4A2C" w:rsidTr="004069D8">
                              <w:trPr>
                                <w:trHeight w:val="258"/>
                              </w:trPr>
                              <w:tc>
                                <w:tcPr>
                                  <w:tcW w:w="4820" w:type="dxa"/>
                                  <w:shd w:val="clear" w:color="auto" w:fill="auto"/>
                                </w:tcPr>
                                <w:p w:rsidR="003D4A2C" w:rsidRPr="0057072E" w:rsidRDefault="003D4A2C" w:rsidP="0057072E">
                                  <w:pPr>
                                    <w:ind w:right="113"/>
                                    <w:jc w:val="righ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Námestie mieru 3</w:t>
                                  </w:r>
                                  <w:r w:rsidRPr="0057072E">
                                    <w:rPr>
                                      <w:sz w:val="22"/>
                                      <w:szCs w:val="22"/>
                                    </w:rPr>
                                    <w:t>, 080 01 Prešov</w:t>
                                  </w:r>
                                </w:p>
                              </w:tc>
                            </w:tr>
                            <w:tr w:rsidR="003D4A2C" w:rsidTr="004069D8">
                              <w:trPr>
                                <w:trHeight w:val="267"/>
                              </w:trPr>
                              <w:tc>
                                <w:tcPr>
                                  <w:tcW w:w="4820" w:type="dxa"/>
                                  <w:shd w:val="clear" w:color="auto" w:fill="auto"/>
                                </w:tcPr>
                                <w:p w:rsidR="003D4A2C" w:rsidRPr="00823BFA" w:rsidRDefault="003D4A2C" w:rsidP="009933AC">
                                  <w:pPr>
                                    <w:pStyle w:val="Hlavika"/>
                                    <w:tabs>
                                      <w:tab w:val="clear" w:pos="4153"/>
                                      <w:tab w:val="clear" w:pos="8306"/>
                                      <w:tab w:val="center" w:pos="-142"/>
                                      <w:tab w:val="right" w:pos="9356"/>
                                    </w:tabs>
                                    <w:ind w:right="113"/>
                                    <w:jc w:val="righ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D4A2C" w:rsidRDefault="003D4A2C" w:rsidP="003D4A2C">
                            <w:pPr>
                              <w:pStyle w:val="Hlavika"/>
                              <w:tabs>
                                <w:tab w:val="clear" w:pos="4153"/>
                                <w:tab w:val="clear" w:pos="8306"/>
                                <w:tab w:val="center" w:pos="-142"/>
                                <w:tab w:val="right" w:pos="9356"/>
                              </w:tabs>
                              <w:ind w:right="113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CDD9D4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227.4pt;margin-top:-47.3pt;width:252.8pt;height:43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" stroked="f">
                <v:textbox>
                  <w:txbxContent>
                    <w:p w:rsidR="003D4A2C" w:rsidRDefault="003D4A2C" w:rsidP="003D4A2C"/>
                    <w:tbl>
                      <w:tblPr>
                        <w:tblW w:w="4820" w:type="dxa"/>
                        <w:tblInd w:w="-34" w:type="dxa"/>
                        <w:tblCellMar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820"/>
                      </w:tblGrid>
                      <w:tr w:rsidR="003D4A2C" w:rsidTr="004069D8">
                        <w:trPr>
                          <w:trHeight w:val="267"/>
                        </w:trPr>
                        <w:tc>
                          <w:tcPr>
                            <w:tcW w:w="4820" w:type="dxa"/>
                            <w:shd w:val="clear" w:color="auto" w:fill="auto"/>
                          </w:tcPr>
                          <w:p w:rsidR="003D4A2C" w:rsidRPr="0057072E" w:rsidRDefault="003D4A2C" w:rsidP="0057072E">
                            <w:pPr>
                              <w:ind w:right="113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                                       </w:t>
                            </w:r>
                            <w:r w:rsidRPr="0057072E">
                              <w:rPr>
                                <w:b/>
                                <w:sz w:val="22"/>
                                <w:szCs w:val="22"/>
                              </w:rPr>
                              <w:t>Majetkovoprávny odbor</w:t>
                            </w:r>
                          </w:p>
                        </w:tc>
                      </w:tr>
                      <w:tr w:rsidR="003D4A2C" w:rsidTr="004069D8">
                        <w:trPr>
                          <w:trHeight w:val="258"/>
                        </w:trPr>
                        <w:tc>
                          <w:tcPr>
                            <w:tcW w:w="4820" w:type="dxa"/>
                            <w:shd w:val="clear" w:color="auto" w:fill="auto"/>
                          </w:tcPr>
                          <w:p w:rsidR="003D4A2C" w:rsidRPr="0057072E" w:rsidRDefault="003D4A2C" w:rsidP="0057072E">
                            <w:pPr>
                              <w:ind w:right="113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Námestie mieru 3</w:t>
                            </w:r>
                            <w:r w:rsidRPr="0057072E">
                              <w:rPr>
                                <w:sz w:val="22"/>
                                <w:szCs w:val="22"/>
                              </w:rPr>
                              <w:t>, 080 01 Prešov</w:t>
                            </w:r>
                          </w:p>
                        </w:tc>
                      </w:tr>
                      <w:tr w:rsidR="003D4A2C" w:rsidTr="004069D8">
                        <w:trPr>
                          <w:trHeight w:val="267"/>
                        </w:trPr>
                        <w:tc>
                          <w:tcPr>
                            <w:tcW w:w="4820" w:type="dxa"/>
                            <w:shd w:val="clear" w:color="auto" w:fill="auto"/>
                          </w:tcPr>
                          <w:p w:rsidR="003D4A2C" w:rsidRPr="00823BFA" w:rsidRDefault="003D4A2C" w:rsidP="009933AC">
                            <w:pPr>
                              <w:pStyle w:val="Hlavika"/>
                              <w:tabs>
                                <w:tab w:val="clear" w:pos="4153"/>
                                <w:tab w:val="clear" w:pos="8306"/>
                                <w:tab w:val="center" w:pos="-142"/>
                                <w:tab w:val="right" w:pos="9356"/>
                              </w:tabs>
                              <w:ind w:right="113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:rsidR="003D4A2C" w:rsidRDefault="003D4A2C" w:rsidP="003D4A2C">
                      <w:pPr>
                        <w:pStyle w:val="Hlavika"/>
                        <w:tabs>
                          <w:tab w:val="clear" w:pos="4153"/>
                          <w:tab w:val="clear" w:pos="8306"/>
                          <w:tab w:val="center" w:pos="-142"/>
                          <w:tab w:val="right" w:pos="9356"/>
                        </w:tabs>
                        <w:ind w:right="113"/>
                        <w:jc w:val="right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D4A2C" w:rsidRPr="001553AD" w:rsidRDefault="003D4A2C" w:rsidP="003D4A2C">
      <w:pPr>
        <w:tabs>
          <w:tab w:val="left" w:pos="4820"/>
        </w:tabs>
        <w:ind w:right="43"/>
        <w:rPr>
          <w:sz w:val="22"/>
          <w:szCs w:val="22"/>
        </w:rPr>
      </w:pPr>
      <w:proofErr w:type="spellStart"/>
      <w:r w:rsidRPr="00FA6A09">
        <w:rPr>
          <w:sz w:val="22"/>
          <w:szCs w:val="22"/>
        </w:rPr>
        <w:t>Č.p</w:t>
      </w:r>
      <w:proofErr w:type="spellEnd"/>
      <w:r w:rsidRPr="00FA6A09">
        <w:rPr>
          <w:sz w:val="22"/>
          <w:szCs w:val="22"/>
        </w:rPr>
        <w:t>.: OU-PO-MPO-20</w:t>
      </w:r>
      <w:r>
        <w:rPr>
          <w:sz w:val="22"/>
          <w:szCs w:val="22"/>
        </w:rPr>
        <w:t>25/008803                                                                                     Prešov 26.05.2025</w:t>
      </w:r>
    </w:p>
    <w:p w:rsidR="003D4A2C" w:rsidRPr="00796F56" w:rsidRDefault="003D4A2C" w:rsidP="003D4A2C">
      <w:pPr>
        <w:tabs>
          <w:tab w:val="left" w:pos="4820"/>
        </w:tabs>
        <w:ind w:right="43"/>
        <w:rPr>
          <w:rFonts w:ascii="Arial" w:hAnsi="Arial"/>
          <w:sz w:val="24"/>
        </w:rPr>
      </w:pPr>
      <w:r>
        <w:rPr>
          <w:sz w:val="36"/>
        </w:rPr>
        <w:tab/>
      </w:r>
    </w:p>
    <w:p w:rsidR="003D4A2C" w:rsidRPr="005C55F9" w:rsidRDefault="003D4A2C" w:rsidP="003D4A2C">
      <w:pPr>
        <w:tabs>
          <w:tab w:val="left" w:pos="432"/>
          <w:tab w:val="left" w:pos="720"/>
          <w:tab w:val="left" w:pos="864"/>
        </w:tabs>
        <w:rPr>
          <w:sz w:val="22"/>
          <w:szCs w:val="22"/>
        </w:rPr>
      </w:pPr>
    </w:p>
    <w:p w:rsidR="003D4A2C" w:rsidRPr="006772EA" w:rsidRDefault="003D4A2C" w:rsidP="003D4A2C">
      <w:pPr>
        <w:tabs>
          <w:tab w:val="left" w:pos="432"/>
          <w:tab w:val="left" w:pos="720"/>
          <w:tab w:val="left" w:pos="864"/>
        </w:tabs>
        <w:jc w:val="center"/>
        <w:rPr>
          <w:b/>
          <w:sz w:val="28"/>
          <w:szCs w:val="28"/>
        </w:rPr>
      </w:pPr>
      <w:r w:rsidRPr="006772EA">
        <w:rPr>
          <w:b/>
          <w:sz w:val="28"/>
          <w:szCs w:val="28"/>
        </w:rPr>
        <w:t>Z á p i s n i c a</w:t>
      </w:r>
    </w:p>
    <w:p w:rsidR="003D4A2C" w:rsidRPr="00996D30" w:rsidRDefault="003D4A2C" w:rsidP="003D4A2C">
      <w:pPr>
        <w:tabs>
          <w:tab w:val="left" w:pos="432"/>
          <w:tab w:val="left" w:pos="720"/>
          <w:tab w:val="left" w:pos="864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z vyhodnotenia elektronickej aukcie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3D4A2C" w:rsidRDefault="003D4A2C" w:rsidP="003D4A2C">
      <w:pPr>
        <w:pStyle w:val="Hlavika"/>
        <w:tabs>
          <w:tab w:val="left" w:pos="708"/>
        </w:tabs>
        <w:jc w:val="center"/>
        <w:rPr>
          <w:sz w:val="22"/>
          <w:szCs w:val="22"/>
        </w:rPr>
      </w:pPr>
    </w:p>
    <w:p w:rsidR="003D4A2C" w:rsidRPr="004F1EE4" w:rsidRDefault="003D4A2C" w:rsidP="003D4A2C">
      <w:pPr>
        <w:pStyle w:val="Hlavika"/>
        <w:tabs>
          <w:tab w:val="left" w:pos="708"/>
        </w:tabs>
        <w:jc w:val="center"/>
        <w:rPr>
          <w:sz w:val="22"/>
          <w:szCs w:val="22"/>
        </w:rPr>
      </w:pPr>
    </w:p>
    <w:p w:rsidR="003D4A2C" w:rsidRDefault="003D4A2C" w:rsidP="003D4A2C">
      <w:pPr>
        <w:ind w:firstLine="708"/>
        <w:jc w:val="both"/>
        <w:rPr>
          <w:sz w:val="24"/>
          <w:szCs w:val="24"/>
        </w:rPr>
      </w:pPr>
      <w:r w:rsidRPr="003F4E48">
        <w:rPr>
          <w:sz w:val="24"/>
          <w:szCs w:val="24"/>
        </w:rPr>
        <w:t>V zmysle § 8aa</w:t>
      </w:r>
      <w:r>
        <w:rPr>
          <w:sz w:val="24"/>
          <w:szCs w:val="24"/>
        </w:rPr>
        <w:t xml:space="preserve"> a </w:t>
      </w:r>
      <w:proofErr w:type="spellStart"/>
      <w:r>
        <w:rPr>
          <w:sz w:val="24"/>
          <w:szCs w:val="24"/>
        </w:rPr>
        <w:t>nasl</w:t>
      </w:r>
      <w:proofErr w:type="spellEnd"/>
      <w:r>
        <w:rPr>
          <w:sz w:val="24"/>
          <w:szCs w:val="24"/>
        </w:rPr>
        <w:t>.</w:t>
      </w:r>
      <w:r w:rsidRPr="003F4E48">
        <w:rPr>
          <w:sz w:val="24"/>
          <w:szCs w:val="24"/>
        </w:rPr>
        <w:t xml:space="preserve"> zákona  č. 278/1993 Z. z. o správe majetku štátu v znení neskorších predpisov  (ďalej len „zákon o správe majetku štátu“) Okresný úrad Prešov ako dočasný správca majetku štátu </w:t>
      </w:r>
      <w:r>
        <w:rPr>
          <w:sz w:val="24"/>
          <w:szCs w:val="24"/>
        </w:rPr>
        <w:t>uskutočni</w:t>
      </w:r>
      <w:r w:rsidRPr="003F4E48">
        <w:rPr>
          <w:sz w:val="24"/>
          <w:szCs w:val="24"/>
        </w:rPr>
        <w:t>l  elektronickú akciu na pre</w:t>
      </w:r>
      <w:r>
        <w:rPr>
          <w:sz w:val="24"/>
          <w:szCs w:val="24"/>
        </w:rPr>
        <w:t>daj</w:t>
      </w:r>
      <w:r w:rsidRPr="003F4E48">
        <w:rPr>
          <w:sz w:val="24"/>
          <w:szCs w:val="24"/>
        </w:rPr>
        <w:t xml:space="preserve"> nehnuteľného majetku štátu</w:t>
      </w:r>
      <w:r>
        <w:rPr>
          <w:sz w:val="24"/>
          <w:szCs w:val="24"/>
        </w:rPr>
        <w:t>.</w:t>
      </w:r>
    </w:p>
    <w:p w:rsidR="003D4A2C" w:rsidRPr="003F4E48" w:rsidRDefault="003D4A2C" w:rsidP="003D4A2C">
      <w:pPr>
        <w:jc w:val="both"/>
        <w:rPr>
          <w:sz w:val="24"/>
          <w:szCs w:val="24"/>
        </w:rPr>
      </w:pPr>
    </w:p>
    <w:p w:rsidR="003D4A2C" w:rsidRPr="003D4A2C" w:rsidRDefault="003D4A2C" w:rsidP="003D4A2C">
      <w:pPr>
        <w:pStyle w:val="Odsekzoznamu"/>
        <w:numPr>
          <w:ilvl w:val="0"/>
          <w:numId w:val="4"/>
        </w:numPr>
        <w:jc w:val="both"/>
        <w:rPr>
          <w:sz w:val="24"/>
          <w:szCs w:val="24"/>
        </w:rPr>
      </w:pPr>
      <w:r w:rsidRPr="003D4A2C">
        <w:rPr>
          <w:sz w:val="24"/>
          <w:szCs w:val="24"/>
        </w:rPr>
        <w:t>Identifikácia prebytočného majetku štátu:</w:t>
      </w:r>
    </w:p>
    <w:p w:rsidR="003D4A2C" w:rsidRPr="003F4E48" w:rsidRDefault="003D4A2C" w:rsidP="003D4A2C">
      <w:pPr>
        <w:ind w:left="720"/>
        <w:jc w:val="both"/>
        <w:rPr>
          <w:sz w:val="24"/>
          <w:szCs w:val="24"/>
        </w:rPr>
      </w:pPr>
    </w:p>
    <w:p w:rsidR="003D4A2C" w:rsidRPr="003D4A2C" w:rsidRDefault="003D4A2C" w:rsidP="003D4A2C">
      <w:pPr>
        <w:jc w:val="both"/>
        <w:rPr>
          <w:bCs/>
          <w:sz w:val="24"/>
          <w:szCs w:val="24"/>
        </w:rPr>
      </w:pPr>
      <w:bookmarkStart w:id="0" w:name="_Hlk191889059"/>
      <w:r w:rsidRPr="003D4A2C">
        <w:rPr>
          <w:b/>
          <w:bCs/>
          <w:sz w:val="24"/>
          <w:szCs w:val="24"/>
        </w:rPr>
        <w:t xml:space="preserve">Druh nehnuteľnosti:            </w:t>
      </w:r>
      <w:r w:rsidRPr="003D4A2C">
        <w:rPr>
          <w:bCs/>
          <w:sz w:val="24"/>
          <w:szCs w:val="24"/>
        </w:rPr>
        <w:t>stavba (sušiareň liečivých rastlín) bez súpisného čísla,</w:t>
      </w:r>
    </w:p>
    <w:p w:rsidR="003D4A2C" w:rsidRPr="0022248B" w:rsidRDefault="003D4A2C" w:rsidP="003D4A2C">
      <w:pPr>
        <w:pStyle w:val="Odsekzoznamu"/>
        <w:ind w:left="720"/>
        <w:jc w:val="both"/>
        <w:rPr>
          <w:bCs/>
          <w:sz w:val="24"/>
          <w:szCs w:val="24"/>
        </w:rPr>
      </w:pPr>
      <w:r w:rsidRPr="0022248B">
        <w:rPr>
          <w:bCs/>
          <w:sz w:val="24"/>
          <w:szCs w:val="24"/>
        </w:rPr>
        <w:t xml:space="preserve">               </w:t>
      </w:r>
      <w:r>
        <w:rPr>
          <w:bCs/>
          <w:sz w:val="24"/>
          <w:szCs w:val="24"/>
        </w:rPr>
        <w:t xml:space="preserve">                    </w:t>
      </w:r>
      <w:r w:rsidRPr="0022248B">
        <w:rPr>
          <w:bCs/>
          <w:sz w:val="24"/>
          <w:szCs w:val="24"/>
        </w:rPr>
        <w:t>postavená na pozemku parcela C KN č. 545/4</w:t>
      </w:r>
    </w:p>
    <w:p w:rsidR="003D4A2C" w:rsidRDefault="003D4A2C" w:rsidP="003D4A2C">
      <w:pPr>
        <w:jc w:val="both"/>
        <w:rPr>
          <w:b/>
          <w:bCs/>
          <w:sz w:val="24"/>
          <w:szCs w:val="24"/>
          <w:vertAlign w:val="superscript"/>
        </w:rPr>
      </w:pPr>
      <w:r w:rsidRPr="0022248B">
        <w:rPr>
          <w:b/>
          <w:bCs/>
          <w:sz w:val="24"/>
          <w:szCs w:val="24"/>
        </w:rPr>
        <w:t xml:space="preserve">Spoluvlastnícky podiel: </w:t>
      </w:r>
      <w:r w:rsidRPr="0022248B">
        <w:rPr>
          <w:b/>
          <w:bCs/>
          <w:sz w:val="24"/>
          <w:szCs w:val="24"/>
        </w:rPr>
        <w:tab/>
      </w:r>
      <w:r w:rsidRPr="0022248B">
        <w:rPr>
          <w:bCs/>
          <w:sz w:val="24"/>
          <w:szCs w:val="24"/>
        </w:rPr>
        <w:t>1/1</w:t>
      </w:r>
      <w:bookmarkEnd w:id="0"/>
    </w:p>
    <w:p w:rsidR="003D4A2C" w:rsidRDefault="003D4A2C" w:rsidP="003D4A2C">
      <w:pPr>
        <w:jc w:val="both"/>
        <w:rPr>
          <w:b/>
          <w:bCs/>
          <w:sz w:val="24"/>
          <w:szCs w:val="24"/>
          <w:vertAlign w:val="superscript"/>
        </w:rPr>
      </w:pPr>
      <w:r w:rsidRPr="0022248B">
        <w:rPr>
          <w:b/>
          <w:sz w:val="24"/>
          <w:szCs w:val="24"/>
        </w:rPr>
        <w:t>Katastrálne územie:</w:t>
      </w:r>
      <w:r w:rsidRPr="0022248B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</w:t>
      </w:r>
      <w:r w:rsidRPr="0022248B">
        <w:rPr>
          <w:sz w:val="24"/>
          <w:szCs w:val="24"/>
        </w:rPr>
        <w:t>Hanušovce nad Topľou</w:t>
      </w:r>
    </w:p>
    <w:p w:rsidR="003D4A2C" w:rsidRDefault="003D4A2C" w:rsidP="003D4A2C">
      <w:pPr>
        <w:jc w:val="both"/>
        <w:rPr>
          <w:b/>
          <w:bCs/>
          <w:sz w:val="24"/>
          <w:szCs w:val="24"/>
          <w:vertAlign w:val="superscript"/>
        </w:rPr>
      </w:pPr>
      <w:r w:rsidRPr="0022248B">
        <w:rPr>
          <w:b/>
          <w:sz w:val="24"/>
          <w:szCs w:val="24"/>
        </w:rPr>
        <w:t>Obec:</w:t>
      </w:r>
      <w:r w:rsidRPr="0022248B">
        <w:rPr>
          <w:sz w:val="24"/>
          <w:szCs w:val="24"/>
        </w:rPr>
        <w:t xml:space="preserve">                                     Hanušovce nad Topľou</w:t>
      </w:r>
    </w:p>
    <w:p w:rsidR="003D4A2C" w:rsidRPr="003D4A2C" w:rsidRDefault="003D4A2C" w:rsidP="003D4A2C">
      <w:pPr>
        <w:jc w:val="both"/>
        <w:rPr>
          <w:b/>
          <w:bCs/>
          <w:sz w:val="24"/>
          <w:szCs w:val="24"/>
          <w:vertAlign w:val="superscript"/>
        </w:rPr>
      </w:pPr>
      <w:r w:rsidRPr="0022248B">
        <w:rPr>
          <w:b/>
          <w:sz w:val="24"/>
          <w:szCs w:val="24"/>
        </w:rPr>
        <w:t>Okres:</w:t>
      </w:r>
      <w:r w:rsidRPr="0022248B">
        <w:rPr>
          <w:sz w:val="24"/>
          <w:szCs w:val="24"/>
        </w:rPr>
        <w:t xml:space="preserve">                                   Vranov nad Topľou</w:t>
      </w:r>
    </w:p>
    <w:p w:rsidR="003D4A2C" w:rsidRDefault="003D4A2C" w:rsidP="003D4A2C">
      <w:pPr>
        <w:jc w:val="both"/>
        <w:rPr>
          <w:sz w:val="24"/>
          <w:szCs w:val="24"/>
        </w:rPr>
      </w:pPr>
    </w:p>
    <w:p w:rsidR="003D4A2C" w:rsidRPr="003D4A2C" w:rsidRDefault="003D4A2C" w:rsidP="003D4A2C">
      <w:pPr>
        <w:pStyle w:val="Odsekzoznamu"/>
        <w:numPr>
          <w:ilvl w:val="0"/>
          <w:numId w:val="4"/>
        </w:numPr>
        <w:jc w:val="both"/>
        <w:rPr>
          <w:sz w:val="24"/>
          <w:szCs w:val="24"/>
        </w:rPr>
      </w:pPr>
      <w:r w:rsidRPr="003D4A2C">
        <w:rPr>
          <w:sz w:val="24"/>
          <w:szCs w:val="24"/>
        </w:rPr>
        <w:t xml:space="preserve">Primeraná cena nehnuteľného majetku bola stanovená znaleckým posudkom č. </w:t>
      </w:r>
      <w:r>
        <w:rPr>
          <w:sz w:val="24"/>
          <w:szCs w:val="24"/>
        </w:rPr>
        <w:t>38</w:t>
      </w:r>
      <w:r w:rsidRPr="003D4A2C">
        <w:rPr>
          <w:sz w:val="24"/>
          <w:szCs w:val="24"/>
        </w:rPr>
        <w:t xml:space="preserve">/2023 </w:t>
      </w:r>
      <w:r w:rsidRPr="003D4A2C">
        <w:rPr>
          <w:sz w:val="24"/>
          <w:szCs w:val="24"/>
        </w:rPr>
        <w:br/>
        <w:t xml:space="preserve">zo dňa </w:t>
      </w:r>
      <w:r>
        <w:rPr>
          <w:sz w:val="24"/>
          <w:szCs w:val="24"/>
        </w:rPr>
        <w:t>20.11.2023</w:t>
      </w:r>
      <w:r w:rsidRPr="003D4A2C">
        <w:rPr>
          <w:sz w:val="24"/>
          <w:szCs w:val="24"/>
        </w:rPr>
        <w:t xml:space="preserve"> vypracovaným znalcom Ing. </w:t>
      </w:r>
      <w:r>
        <w:rPr>
          <w:sz w:val="24"/>
          <w:szCs w:val="24"/>
        </w:rPr>
        <w:t xml:space="preserve">Jurajom </w:t>
      </w:r>
      <w:proofErr w:type="spellStart"/>
      <w:r>
        <w:rPr>
          <w:sz w:val="24"/>
          <w:szCs w:val="24"/>
        </w:rPr>
        <w:t>Lenčákom</w:t>
      </w:r>
      <w:proofErr w:type="spellEnd"/>
      <w:r>
        <w:rPr>
          <w:sz w:val="24"/>
          <w:szCs w:val="24"/>
        </w:rPr>
        <w:t xml:space="preserve"> </w:t>
      </w:r>
      <w:r w:rsidRPr="003D4A2C">
        <w:rPr>
          <w:sz w:val="24"/>
          <w:szCs w:val="24"/>
        </w:rPr>
        <w:t xml:space="preserve">vo výške </w:t>
      </w:r>
      <w:r>
        <w:rPr>
          <w:sz w:val="24"/>
          <w:szCs w:val="24"/>
        </w:rPr>
        <w:t xml:space="preserve">7.200 </w:t>
      </w:r>
      <w:r w:rsidRPr="003D4A2C">
        <w:rPr>
          <w:sz w:val="24"/>
          <w:szCs w:val="24"/>
        </w:rPr>
        <w:t>€.</w:t>
      </w:r>
    </w:p>
    <w:p w:rsidR="003D4A2C" w:rsidRDefault="003D4A2C" w:rsidP="003D4A2C">
      <w:pPr>
        <w:tabs>
          <w:tab w:val="left" w:pos="720"/>
        </w:tabs>
        <w:jc w:val="both"/>
        <w:rPr>
          <w:sz w:val="24"/>
          <w:szCs w:val="24"/>
        </w:rPr>
      </w:pPr>
    </w:p>
    <w:p w:rsidR="003D4A2C" w:rsidRPr="003D4A2C" w:rsidRDefault="003D4A2C" w:rsidP="003D4A2C">
      <w:pPr>
        <w:pStyle w:val="Odsekzoznamu"/>
        <w:numPr>
          <w:ilvl w:val="0"/>
          <w:numId w:val="4"/>
        </w:numPr>
        <w:tabs>
          <w:tab w:val="left" w:pos="720"/>
        </w:tabs>
        <w:jc w:val="both"/>
        <w:rPr>
          <w:sz w:val="24"/>
          <w:szCs w:val="24"/>
        </w:rPr>
      </w:pPr>
      <w:r w:rsidRPr="003D4A2C">
        <w:rPr>
          <w:sz w:val="24"/>
          <w:szCs w:val="24"/>
        </w:rPr>
        <w:t xml:space="preserve">Východisková (vyvolávacia cena) </w:t>
      </w:r>
      <w:r>
        <w:rPr>
          <w:sz w:val="24"/>
          <w:szCs w:val="24"/>
        </w:rPr>
        <w:t>7.255 €</w:t>
      </w:r>
      <w:r w:rsidRPr="003D4A2C">
        <w:rPr>
          <w:sz w:val="24"/>
          <w:szCs w:val="24"/>
        </w:rPr>
        <w:t>.</w:t>
      </w:r>
    </w:p>
    <w:p w:rsidR="003D4A2C" w:rsidRDefault="003D4A2C" w:rsidP="003D4A2C">
      <w:pPr>
        <w:tabs>
          <w:tab w:val="left" w:pos="720"/>
        </w:tabs>
        <w:jc w:val="both"/>
        <w:rPr>
          <w:sz w:val="24"/>
          <w:szCs w:val="24"/>
        </w:rPr>
      </w:pPr>
    </w:p>
    <w:p w:rsidR="003D4A2C" w:rsidRDefault="003D4A2C" w:rsidP="003D4A2C">
      <w:pPr>
        <w:pStyle w:val="Odsekzoznamu"/>
        <w:numPr>
          <w:ilvl w:val="0"/>
          <w:numId w:val="4"/>
        </w:numPr>
        <w:tabs>
          <w:tab w:val="left" w:pos="720"/>
        </w:tabs>
        <w:jc w:val="both"/>
        <w:rPr>
          <w:sz w:val="24"/>
          <w:szCs w:val="24"/>
        </w:rPr>
      </w:pPr>
      <w:r w:rsidRPr="003D4A2C">
        <w:rPr>
          <w:sz w:val="24"/>
          <w:szCs w:val="24"/>
        </w:rPr>
        <w:t xml:space="preserve">Minimálna suma (krok) zvýšenia cenovej ponuky:  50,00 </w:t>
      </w:r>
      <w:r>
        <w:rPr>
          <w:sz w:val="24"/>
          <w:szCs w:val="24"/>
        </w:rPr>
        <w:t>€</w:t>
      </w:r>
      <w:r w:rsidRPr="003D4A2C">
        <w:rPr>
          <w:sz w:val="24"/>
          <w:szCs w:val="24"/>
        </w:rPr>
        <w:t>.</w:t>
      </w:r>
    </w:p>
    <w:p w:rsidR="003D4A2C" w:rsidRPr="003D4A2C" w:rsidRDefault="003D4A2C" w:rsidP="003D4A2C">
      <w:pPr>
        <w:pStyle w:val="Odsekzoznamu"/>
        <w:rPr>
          <w:sz w:val="24"/>
          <w:szCs w:val="24"/>
        </w:rPr>
      </w:pPr>
    </w:p>
    <w:p w:rsidR="003D4A2C" w:rsidRDefault="003D4A2C" w:rsidP="00674C7C">
      <w:pPr>
        <w:pStyle w:val="Odsekzoznamu"/>
        <w:numPr>
          <w:ilvl w:val="0"/>
          <w:numId w:val="4"/>
        </w:numPr>
        <w:tabs>
          <w:tab w:val="left" w:pos="720"/>
        </w:tabs>
        <w:jc w:val="both"/>
        <w:rPr>
          <w:sz w:val="24"/>
          <w:szCs w:val="24"/>
        </w:rPr>
      </w:pPr>
      <w:r w:rsidRPr="00704355">
        <w:rPr>
          <w:sz w:val="24"/>
          <w:szCs w:val="24"/>
        </w:rPr>
        <w:t xml:space="preserve">Aukčný čas: 5 min. </w:t>
      </w:r>
    </w:p>
    <w:p w:rsidR="00704355" w:rsidRPr="00704355" w:rsidRDefault="00704355" w:rsidP="00704355">
      <w:pPr>
        <w:tabs>
          <w:tab w:val="left" w:pos="720"/>
        </w:tabs>
        <w:jc w:val="both"/>
        <w:rPr>
          <w:sz w:val="24"/>
          <w:szCs w:val="24"/>
        </w:rPr>
      </w:pPr>
      <w:bookmarkStart w:id="1" w:name="_GoBack"/>
      <w:bookmarkEnd w:id="1"/>
    </w:p>
    <w:p w:rsidR="003D4A2C" w:rsidRDefault="003D4A2C" w:rsidP="003D4A2C">
      <w:pPr>
        <w:pStyle w:val="Odsekzoznamu"/>
        <w:numPr>
          <w:ilvl w:val="0"/>
          <w:numId w:val="4"/>
        </w:numPr>
        <w:tabs>
          <w:tab w:val="left" w:pos="720"/>
        </w:tabs>
        <w:jc w:val="both"/>
        <w:rPr>
          <w:sz w:val="24"/>
          <w:szCs w:val="24"/>
        </w:rPr>
      </w:pPr>
      <w:r>
        <w:rPr>
          <w:sz w:val="24"/>
          <w:szCs w:val="24"/>
        </w:rPr>
        <w:t>Začiatok e-aukcie: 26.05</w:t>
      </w:r>
      <w:r w:rsidRPr="003D4A2C">
        <w:rPr>
          <w:sz w:val="24"/>
          <w:szCs w:val="24"/>
        </w:rPr>
        <w:t>.2025 o </w:t>
      </w:r>
      <w:r>
        <w:rPr>
          <w:sz w:val="24"/>
          <w:szCs w:val="24"/>
        </w:rPr>
        <w:t>8:3</w:t>
      </w:r>
      <w:r w:rsidRPr="003D4A2C">
        <w:rPr>
          <w:sz w:val="24"/>
          <w:szCs w:val="24"/>
        </w:rPr>
        <w:t>0:00 hod.</w:t>
      </w:r>
    </w:p>
    <w:p w:rsidR="003D4A2C" w:rsidRPr="003D4A2C" w:rsidRDefault="003D4A2C" w:rsidP="003D4A2C">
      <w:pPr>
        <w:pStyle w:val="Odsekzoznamu"/>
        <w:rPr>
          <w:sz w:val="24"/>
          <w:szCs w:val="24"/>
        </w:rPr>
      </w:pPr>
    </w:p>
    <w:p w:rsidR="003D4A2C" w:rsidRDefault="001400DA" w:rsidP="003D4A2C">
      <w:pPr>
        <w:pStyle w:val="Odsekzoznamu"/>
        <w:numPr>
          <w:ilvl w:val="0"/>
          <w:numId w:val="4"/>
        </w:numPr>
        <w:tabs>
          <w:tab w:val="left" w:pos="72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Koniec e-aukcie:   </w:t>
      </w:r>
      <w:r w:rsidR="003D4A2C">
        <w:rPr>
          <w:sz w:val="24"/>
          <w:szCs w:val="24"/>
        </w:rPr>
        <w:t>26.05</w:t>
      </w:r>
      <w:r w:rsidR="003D4A2C" w:rsidRPr="003D4A2C">
        <w:rPr>
          <w:sz w:val="24"/>
          <w:szCs w:val="24"/>
        </w:rPr>
        <w:t>.2025 o</w:t>
      </w:r>
      <w:r w:rsidR="003D4A2C">
        <w:rPr>
          <w:sz w:val="24"/>
          <w:szCs w:val="24"/>
        </w:rPr>
        <w:t> 09:40</w:t>
      </w:r>
      <w:r w:rsidR="003D4A2C" w:rsidRPr="003D4A2C">
        <w:rPr>
          <w:sz w:val="24"/>
          <w:szCs w:val="24"/>
        </w:rPr>
        <w:t>:00 hod.</w:t>
      </w:r>
    </w:p>
    <w:p w:rsidR="003D4A2C" w:rsidRPr="003D4A2C" w:rsidRDefault="003D4A2C" w:rsidP="003D4A2C">
      <w:pPr>
        <w:pStyle w:val="Odsekzoznamu"/>
        <w:rPr>
          <w:sz w:val="24"/>
          <w:szCs w:val="24"/>
        </w:rPr>
      </w:pPr>
    </w:p>
    <w:p w:rsidR="003D4A2C" w:rsidRPr="003D4A2C" w:rsidRDefault="003D4A2C" w:rsidP="003D4A2C">
      <w:pPr>
        <w:pStyle w:val="Odsekzoznamu"/>
        <w:numPr>
          <w:ilvl w:val="0"/>
          <w:numId w:val="4"/>
        </w:numPr>
        <w:tabs>
          <w:tab w:val="left" w:pos="720"/>
        </w:tabs>
        <w:jc w:val="both"/>
        <w:rPr>
          <w:sz w:val="24"/>
          <w:szCs w:val="24"/>
        </w:rPr>
      </w:pPr>
      <w:r w:rsidRPr="003D4A2C">
        <w:rPr>
          <w:sz w:val="24"/>
          <w:szCs w:val="24"/>
        </w:rPr>
        <w:t>Výsledok elektronickej aukcie:</w:t>
      </w:r>
    </w:p>
    <w:p w:rsidR="003D4A2C" w:rsidRDefault="003D4A2C" w:rsidP="003D4A2C">
      <w:pPr>
        <w:pStyle w:val="Odsekzoznamu"/>
        <w:rPr>
          <w:sz w:val="24"/>
          <w:szCs w:val="24"/>
        </w:rPr>
      </w:pPr>
    </w:p>
    <w:p w:rsidR="003D4A2C" w:rsidRDefault="003D4A2C" w:rsidP="003D4A2C">
      <w:pPr>
        <w:tabs>
          <w:tab w:val="left" w:pos="72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Do e-aukcie boli na základe rozhodnutia komisie vymenovanej dňa 02.05.2025 prednostom okresného úradu zaradení 2 záujemcovia, ktorí splnili všetky podmienky uložené zo strany správcu pri vyhlásení e-aukcie.</w:t>
      </w:r>
    </w:p>
    <w:p w:rsidR="003D4A2C" w:rsidRDefault="003D4A2C" w:rsidP="003D4A2C">
      <w:pPr>
        <w:tabs>
          <w:tab w:val="left" w:pos="720"/>
        </w:tabs>
        <w:ind w:left="720"/>
        <w:jc w:val="both"/>
        <w:rPr>
          <w:sz w:val="24"/>
          <w:szCs w:val="24"/>
        </w:rPr>
      </w:pPr>
    </w:p>
    <w:p w:rsidR="003D4A2C" w:rsidRDefault="003D4A2C" w:rsidP="003D4A2C">
      <w:pPr>
        <w:tabs>
          <w:tab w:val="left" w:pos="72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Záujemcom bola zaslaná výzva na účasť v e-aukcii s uvedením podmienok potrebných na vstup do e-akčnej siene.</w:t>
      </w:r>
    </w:p>
    <w:p w:rsidR="003D4A2C" w:rsidRDefault="003D4A2C" w:rsidP="003D4A2C">
      <w:pPr>
        <w:tabs>
          <w:tab w:val="left" w:pos="720"/>
        </w:tabs>
        <w:jc w:val="both"/>
        <w:rPr>
          <w:sz w:val="24"/>
          <w:szCs w:val="24"/>
        </w:rPr>
      </w:pPr>
    </w:p>
    <w:p w:rsidR="003D4A2C" w:rsidRDefault="003D4A2C" w:rsidP="003D4A2C">
      <w:pPr>
        <w:tabs>
          <w:tab w:val="left" w:pos="720"/>
        </w:tabs>
        <w:jc w:val="both"/>
        <w:rPr>
          <w:sz w:val="24"/>
          <w:szCs w:val="24"/>
        </w:rPr>
      </w:pPr>
    </w:p>
    <w:p w:rsidR="003D4A2C" w:rsidRDefault="003D4A2C" w:rsidP="003D4A2C">
      <w:pPr>
        <w:tabs>
          <w:tab w:val="left" w:pos="720"/>
        </w:tabs>
        <w:jc w:val="both"/>
        <w:rPr>
          <w:sz w:val="24"/>
          <w:szCs w:val="24"/>
        </w:rPr>
      </w:pPr>
    </w:p>
    <w:p w:rsidR="003D4A2C" w:rsidRDefault="003D4A2C" w:rsidP="003D4A2C">
      <w:pPr>
        <w:tabs>
          <w:tab w:val="left" w:pos="720"/>
        </w:tabs>
        <w:jc w:val="both"/>
        <w:rPr>
          <w:sz w:val="24"/>
          <w:szCs w:val="24"/>
        </w:rPr>
      </w:pPr>
    </w:p>
    <w:p w:rsidR="003D4A2C" w:rsidRDefault="003D4A2C" w:rsidP="003D4A2C">
      <w:pPr>
        <w:tabs>
          <w:tab w:val="left" w:pos="720"/>
        </w:tabs>
        <w:jc w:val="both"/>
        <w:rPr>
          <w:sz w:val="24"/>
          <w:szCs w:val="24"/>
        </w:rPr>
      </w:pPr>
    </w:p>
    <w:p w:rsidR="003D4A2C" w:rsidRDefault="003D4A2C" w:rsidP="003D4A2C">
      <w:pPr>
        <w:tabs>
          <w:tab w:val="left" w:pos="720"/>
        </w:tabs>
        <w:jc w:val="both"/>
        <w:rPr>
          <w:sz w:val="24"/>
          <w:szCs w:val="24"/>
        </w:rPr>
      </w:pPr>
    </w:p>
    <w:tbl>
      <w:tblPr>
        <w:tblW w:w="81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"/>
        <w:gridCol w:w="3460"/>
        <w:gridCol w:w="2480"/>
        <w:gridCol w:w="1520"/>
      </w:tblGrid>
      <w:tr w:rsidR="003D4A2C" w:rsidRPr="001400DA" w:rsidTr="004C66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A2C" w:rsidRPr="001400DA" w:rsidRDefault="003D4A2C" w:rsidP="004C66E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A2C" w:rsidRPr="001400DA" w:rsidRDefault="003D4A2C" w:rsidP="001400D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400DA">
              <w:rPr>
                <w:b/>
                <w:bCs/>
                <w:color w:val="000000"/>
                <w:sz w:val="24"/>
                <w:szCs w:val="24"/>
              </w:rPr>
              <w:t>Zoznam záujemcov</w:t>
            </w:r>
            <w:r w:rsidR="001400DA">
              <w:rPr>
                <w:b/>
                <w:bCs/>
                <w:color w:val="000000"/>
                <w:sz w:val="24"/>
                <w:szCs w:val="24"/>
              </w:rPr>
              <w:t xml:space="preserve"> a ich cenových ponúk – konečné </w:t>
            </w:r>
            <w:r w:rsidRPr="001400DA">
              <w:rPr>
                <w:b/>
                <w:bCs/>
                <w:color w:val="000000"/>
                <w:sz w:val="24"/>
                <w:szCs w:val="24"/>
              </w:rPr>
              <w:t>poradie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A2C" w:rsidRPr="001400DA" w:rsidRDefault="003D4A2C" w:rsidP="004C66E9">
            <w:pPr>
              <w:rPr>
                <w:color w:val="000000"/>
                <w:sz w:val="24"/>
                <w:szCs w:val="24"/>
              </w:rPr>
            </w:pPr>
          </w:p>
        </w:tc>
      </w:tr>
      <w:tr w:rsidR="003D4A2C" w:rsidRPr="001400DA" w:rsidTr="004C66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A2C" w:rsidRPr="001400DA" w:rsidRDefault="003D4A2C" w:rsidP="004C66E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A2C" w:rsidRPr="001400DA" w:rsidRDefault="003D4A2C" w:rsidP="004C66E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A2C" w:rsidRPr="001400DA" w:rsidRDefault="003D4A2C" w:rsidP="004C66E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A2C" w:rsidRPr="001400DA" w:rsidRDefault="003D4A2C" w:rsidP="004C66E9">
            <w:pPr>
              <w:rPr>
                <w:color w:val="000000"/>
                <w:sz w:val="24"/>
                <w:szCs w:val="24"/>
              </w:rPr>
            </w:pPr>
          </w:p>
        </w:tc>
      </w:tr>
      <w:tr w:rsidR="003D4A2C" w:rsidRPr="001400DA" w:rsidTr="004C66E9">
        <w:trPr>
          <w:trHeight w:val="24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A2C" w:rsidRPr="001400DA" w:rsidRDefault="003D4A2C" w:rsidP="004C66E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A2C" w:rsidRPr="001400DA" w:rsidRDefault="003D4A2C" w:rsidP="004C66E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A2C" w:rsidRPr="001400DA" w:rsidRDefault="003D4A2C" w:rsidP="004C66E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A2C" w:rsidRPr="001400DA" w:rsidRDefault="003D4A2C" w:rsidP="004C66E9">
            <w:pPr>
              <w:rPr>
                <w:color w:val="000000"/>
                <w:sz w:val="24"/>
                <w:szCs w:val="24"/>
              </w:rPr>
            </w:pPr>
          </w:p>
        </w:tc>
      </w:tr>
      <w:tr w:rsidR="003D4A2C" w:rsidRPr="001400DA" w:rsidTr="004C66E9">
        <w:trPr>
          <w:trHeight w:val="300"/>
        </w:trPr>
        <w:tc>
          <w:tcPr>
            <w:tcW w:w="68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A2C" w:rsidRPr="001400DA" w:rsidRDefault="003D4A2C" w:rsidP="004C66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400DA">
              <w:rPr>
                <w:b/>
                <w:bCs/>
                <w:color w:val="000000"/>
                <w:sz w:val="24"/>
                <w:szCs w:val="24"/>
              </w:rPr>
              <w:t xml:space="preserve">Por. č. </w:t>
            </w:r>
          </w:p>
        </w:tc>
        <w:tc>
          <w:tcPr>
            <w:tcW w:w="34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A2C" w:rsidRPr="001400DA" w:rsidRDefault="003D4A2C" w:rsidP="004C66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400DA">
              <w:rPr>
                <w:b/>
                <w:bCs/>
                <w:color w:val="000000"/>
                <w:sz w:val="24"/>
                <w:szCs w:val="24"/>
              </w:rPr>
              <w:t>Meno a priezvisko</w:t>
            </w:r>
          </w:p>
        </w:tc>
        <w:tc>
          <w:tcPr>
            <w:tcW w:w="2480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A2C" w:rsidRPr="001400DA" w:rsidRDefault="003D4A2C" w:rsidP="004C66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400DA">
              <w:rPr>
                <w:b/>
                <w:bCs/>
                <w:color w:val="000000"/>
                <w:sz w:val="24"/>
                <w:szCs w:val="24"/>
              </w:rPr>
              <w:t>Bydlisko/Sídlo</w:t>
            </w:r>
          </w:p>
        </w:tc>
        <w:tc>
          <w:tcPr>
            <w:tcW w:w="15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4A2C" w:rsidRPr="001400DA" w:rsidRDefault="003D4A2C" w:rsidP="004C66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400DA">
              <w:rPr>
                <w:b/>
                <w:bCs/>
                <w:color w:val="000000"/>
                <w:sz w:val="24"/>
                <w:szCs w:val="24"/>
              </w:rPr>
              <w:t xml:space="preserve">Naposledy ponúkaná cenová </w:t>
            </w:r>
            <w:r w:rsidR="001400DA">
              <w:rPr>
                <w:b/>
                <w:bCs/>
                <w:color w:val="000000"/>
                <w:sz w:val="24"/>
                <w:szCs w:val="24"/>
              </w:rPr>
              <w:t>ponuka</w:t>
            </w:r>
          </w:p>
        </w:tc>
      </w:tr>
      <w:tr w:rsidR="003D4A2C" w:rsidRPr="001400DA" w:rsidTr="004C66E9">
        <w:trPr>
          <w:trHeight w:val="504"/>
        </w:trPr>
        <w:tc>
          <w:tcPr>
            <w:tcW w:w="6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D4A2C" w:rsidRPr="001400DA" w:rsidRDefault="003D4A2C" w:rsidP="004C66E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D4A2C" w:rsidRPr="001400DA" w:rsidRDefault="003D4A2C" w:rsidP="004C66E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A2C" w:rsidRPr="001400DA" w:rsidRDefault="003D4A2C" w:rsidP="004C66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400DA">
              <w:rPr>
                <w:b/>
                <w:bCs/>
                <w:color w:val="000000"/>
                <w:sz w:val="24"/>
                <w:szCs w:val="24"/>
              </w:rPr>
              <w:t>Obec/Mesto</w:t>
            </w:r>
          </w:p>
        </w:tc>
        <w:tc>
          <w:tcPr>
            <w:tcW w:w="15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D4A2C" w:rsidRPr="001400DA" w:rsidRDefault="003D4A2C" w:rsidP="004C66E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3D4A2C" w:rsidRPr="001400DA" w:rsidTr="004C66E9">
        <w:trPr>
          <w:trHeight w:val="459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4A2C" w:rsidRPr="001400DA" w:rsidRDefault="003D4A2C" w:rsidP="004C66E9">
            <w:pPr>
              <w:jc w:val="right"/>
              <w:rPr>
                <w:color w:val="000000"/>
                <w:sz w:val="24"/>
                <w:szCs w:val="24"/>
              </w:rPr>
            </w:pPr>
            <w:r w:rsidRPr="001400DA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34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4A2C" w:rsidRPr="001400DA" w:rsidRDefault="001400DA" w:rsidP="004C66E9">
            <w:pPr>
              <w:rPr>
                <w:color w:val="000000"/>
                <w:sz w:val="24"/>
                <w:szCs w:val="24"/>
              </w:rPr>
            </w:pPr>
            <w:r w:rsidRPr="001400DA">
              <w:rPr>
                <w:color w:val="000000"/>
                <w:sz w:val="24"/>
                <w:szCs w:val="24"/>
              </w:rPr>
              <w:t xml:space="preserve">Orava servis, </w:t>
            </w:r>
            <w:proofErr w:type="spellStart"/>
            <w:r w:rsidRPr="001400DA">
              <w:rPr>
                <w:color w:val="000000"/>
                <w:sz w:val="24"/>
                <w:szCs w:val="24"/>
              </w:rPr>
              <w:t>s.r.o</w:t>
            </w:r>
            <w:proofErr w:type="spellEnd"/>
            <w:r w:rsidRPr="001400DA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4A2C" w:rsidRPr="001400DA" w:rsidRDefault="001400DA" w:rsidP="004C66E9">
            <w:pPr>
              <w:rPr>
                <w:color w:val="000000"/>
                <w:sz w:val="24"/>
                <w:szCs w:val="24"/>
              </w:rPr>
            </w:pPr>
            <w:r w:rsidRPr="001400DA">
              <w:rPr>
                <w:color w:val="000000"/>
                <w:sz w:val="24"/>
                <w:szCs w:val="24"/>
              </w:rPr>
              <w:t>Bratislava</w:t>
            </w:r>
          </w:p>
        </w:tc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4A2C" w:rsidRPr="001400DA" w:rsidRDefault="001400DA" w:rsidP="004C66E9">
            <w:pPr>
              <w:jc w:val="right"/>
              <w:rPr>
                <w:color w:val="000000"/>
                <w:sz w:val="24"/>
                <w:szCs w:val="24"/>
              </w:rPr>
            </w:pPr>
            <w:r w:rsidRPr="001400DA">
              <w:rPr>
                <w:color w:val="000000"/>
                <w:sz w:val="24"/>
                <w:szCs w:val="24"/>
              </w:rPr>
              <w:t>7.405</w:t>
            </w:r>
            <w:r>
              <w:rPr>
                <w:color w:val="000000"/>
                <w:sz w:val="24"/>
                <w:szCs w:val="24"/>
              </w:rPr>
              <w:t xml:space="preserve"> €</w:t>
            </w:r>
          </w:p>
        </w:tc>
      </w:tr>
      <w:tr w:rsidR="003D4A2C" w:rsidRPr="001400DA" w:rsidTr="004C66E9">
        <w:trPr>
          <w:trHeight w:val="459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4A2C" w:rsidRPr="001400DA" w:rsidRDefault="003D4A2C" w:rsidP="004C66E9">
            <w:pPr>
              <w:jc w:val="right"/>
              <w:rPr>
                <w:color w:val="000000"/>
                <w:sz w:val="24"/>
                <w:szCs w:val="24"/>
              </w:rPr>
            </w:pPr>
            <w:r w:rsidRPr="001400DA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A2C" w:rsidRPr="001400DA" w:rsidRDefault="001400DA" w:rsidP="004C66E9">
            <w:pPr>
              <w:rPr>
                <w:color w:val="000000"/>
                <w:sz w:val="24"/>
                <w:szCs w:val="24"/>
              </w:rPr>
            </w:pPr>
            <w:r w:rsidRPr="001400DA">
              <w:rPr>
                <w:color w:val="000000"/>
                <w:sz w:val="24"/>
                <w:szCs w:val="24"/>
              </w:rPr>
              <w:t>Matej Lukáč</w:t>
            </w:r>
          </w:p>
        </w:tc>
        <w:tc>
          <w:tcPr>
            <w:tcW w:w="2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4A2C" w:rsidRPr="001400DA" w:rsidRDefault="001400DA" w:rsidP="004C66E9">
            <w:pPr>
              <w:rPr>
                <w:color w:val="000000"/>
                <w:sz w:val="24"/>
                <w:szCs w:val="24"/>
              </w:rPr>
            </w:pPr>
            <w:r w:rsidRPr="001400DA">
              <w:rPr>
                <w:color w:val="000000"/>
                <w:sz w:val="24"/>
                <w:szCs w:val="24"/>
              </w:rPr>
              <w:t>Banská Belá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4A2C" w:rsidRPr="001400DA" w:rsidRDefault="001400DA" w:rsidP="004C66E9">
            <w:pPr>
              <w:jc w:val="right"/>
              <w:rPr>
                <w:color w:val="000000"/>
                <w:sz w:val="24"/>
                <w:szCs w:val="24"/>
              </w:rPr>
            </w:pPr>
            <w:r w:rsidRPr="001400DA">
              <w:rPr>
                <w:color w:val="000000"/>
                <w:sz w:val="24"/>
                <w:szCs w:val="24"/>
              </w:rPr>
              <w:t>7.305</w:t>
            </w:r>
            <w:r>
              <w:rPr>
                <w:color w:val="000000"/>
                <w:sz w:val="24"/>
                <w:szCs w:val="24"/>
              </w:rPr>
              <w:t xml:space="preserve"> €</w:t>
            </w:r>
          </w:p>
        </w:tc>
      </w:tr>
    </w:tbl>
    <w:p w:rsidR="003D4A2C" w:rsidRDefault="003D4A2C" w:rsidP="003D4A2C">
      <w:pPr>
        <w:tabs>
          <w:tab w:val="left" w:pos="720"/>
        </w:tabs>
        <w:jc w:val="both"/>
        <w:rPr>
          <w:sz w:val="24"/>
          <w:szCs w:val="24"/>
        </w:rPr>
      </w:pPr>
    </w:p>
    <w:p w:rsidR="003D4A2C" w:rsidRDefault="003D4A2C" w:rsidP="003D4A2C">
      <w:pPr>
        <w:ind w:firstLine="720"/>
        <w:jc w:val="both"/>
        <w:rPr>
          <w:sz w:val="24"/>
          <w:szCs w:val="24"/>
        </w:rPr>
      </w:pPr>
    </w:p>
    <w:p w:rsidR="003D4A2C" w:rsidRDefault="003D4A2C" w:rsidP="003D4A2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 ukončení e-aukcie bol zo software </w:t>
      </w:r>
      <w:proofErr w:type="spellStart"/>
      <w:r>
        <w:rPr>
          <w:sz w:val="24"/>
          <w:szCs w:val="24"/>
        </w:rPr>
        <w:t>Proebiz</w:t>
      </w:r>
      <w:proofErr w:type="spellEnd"/>
      <w:r>
        <w:rPr>
          <w:sz w:val="24"/>
          <w:szCs w:val="24"/>
        </w:rPr>
        <w:t xml:space="preserve"> automaticky vygenerovaný súhrnný protokol s výsledkami, na základe ktorého komisia potvrdila správnosť výsledkov e-aukcie.</w:t>
      </w:r>
    </w:p>
    <w:p w:rsidR="003D4A2C" w:rsidRDefault="003D4A2C" w:rsidP="003D4A2C">
      <w:pPr>
        <w:jc w:val="both"/>
        <w:rPr>
          <w:sz w:val="24"/>
          <w:szCs w:val="24"/>
        </w:rPr>
      </w:pPr>
    </w:p>
    <w:p w:rsidR="003D4A2C" w:rsidRDefault="001400DA" w:rsidP="003D4A2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Komisia konštatuje, že </w:t>
      </w:r>
      <w:r w:rsidR="003D4A2C">
        <w:rPr>
          <w:sz w:val="24"/>
          <w:szCs w:val="24"/>
        </w:rPr>
        <w:t xml:space="preserve">elektronická aukcia bola </w:t>
      </w:r>
      <w:r>
        <w:rPr>
          <w:sz w:val="24"/>
          <w:szCs w:val="24"/>
        </w:rPr>
        <w:t xml:space="preserve">úspešná </w:t>
      </w:r>
      <w:r w:rsidR="003D4A2C">
        <w:rPr>
          <w:sz w:val="24"/>
          <w:szCs w:val="24"/>
        </w:rPr>
        <w:t>a </w:t>
      </w:r>
      <w:proofErr w:type="spellStart"/>
      <w:r w:rsidR="003D4A2C">
        <w:rPr>
          <w:sz w:val="24"/>
          <w:szCs w:val="24"/>
        </w:rPr>
        <w:t>doporučuje</w:t>
      </w:r>
      <w:proofErr w:type="spellEnd"/>
      <w:r w:rsidR="003D4A2C">
        <w:rPr>
          <w:sz w:val="24"/>
          <w:szCs w:val="24"/>
        </w:rPr>
        <w:t xml:space="preserve">, aby Slovenská republika – Okresný úrad Prešov uzatvorila s víťazom e-aukcie </w:t>
      </w:r>
      <w:r>
        <w:rPr>
          <w:sz w:val="24"/>
          <w:szCs w:val="24"/>
        </w:rPr>
        <w:t xml:space="preserve">Orava servis, </w:t>
      </w:r>
      <w:proofErr w:type="spellStart"/>
      <w:r>
        <w:rPr>
          <w:sz w:val="24"/>
          <w:szCs w:val="24"/>
        </w:rPr>
        <w:t>s.r.o</w:t>
      </w:r>
      <w:proofErr w:type="spellEnd"/>
      <w:r>
        <w:rPr>
          <w:sz w:val="24"/>
          <w:szCs w:val="24"/>
        </w:rPr>
        <w:t>.,</w:t>
      </w:r>
      <w:r w:rsidR="003D4A2C" w:rsidRPr="00164DE1">
        <w:rPr>
          <w:sz w:val="24"/>
          <w:szCs w:val="24"/>
        </w:rPr>
        <w:t xml:space="preserve"> </w:t>
      </w:r>
      <w:r w:rsidR="003D4A2C">
        <w:rPr>
          <w:sz w:val="24"/>
          <w:szCs w:val="24"/>
        </w:rPr>
        <w:t>kúpnu zmluvu na odplatný prevod vlastníctva nehnuteľného majetku štátu.</w:t>
      </w:r>
    </w:p>
    <w:p w:rsidR="003D4A2C" w:rsidRDefault="003D4A2C" w:rsidP="003D4A2C">
      <w:pPr>
        <w:ind w:firstLine="720"/>
        <w:jc w:val="both"/>
        <w:rPr>
          <w:sz w:val="24"/>
          <w:szCs w:val="24"/>
        </w:rPr>
      </w:pPr>
    </w:p>
    <w:p w:rsidR="003D4A2C" w:rsidRDefault="003D4A2C" w:rsidP="003D4A2C">
      <w:pPr>
        <w:jc w:val="both"/>
        <w:rPr>
          <w:sz w:val="24"/>
          <w:szCs w:val="24"/>
        </w:rPr>
      </w:pPr>
    </w:p>
    <w:p w:rsidR="003D4A2C" w:rsidRPr="006F3775" w:rsidRDefault="003D4A2C" w:rsidP="003D4A2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Výsledok e-aukcie spracovaný automatizovaným systémom potvrdila komisia v zložení:</w:t>
      </w:r>
    </w:p>
    <w:p w:rsidR="003D4A2C" w:rsidRDefault="003D4A2C" w:rsidP="003D4A2C">
      <w:pPr>
        <w:tabs>
          <w:tab w:val="left" w:pos="720"/>
        </w:tabs>
        <w:jc w:val="both"/>
        <w:rPr>
          <w:sz w:val="24"/>
          <w:szCs w:val="24"/>
        </w:rPr>
      </w:pPr>
    </w:p>
    <w:p w:rsidR="003D4A2C" w:rsidRPr="006772EA" w:rsidRDefault="003D4A2C" w:rsidP="003D4A2C">
      <w:pPr>
        <w:tabs>
          <w:tab w:val="left" w:pos="720"/>
        </w:tabs>
        <w:jc w:val="both"/>
        <w:rPr>
          <w:sz w:val="24"/>
          <w:szCs w:val="24"/>
        </w:rPr>
      </w:pPr>
    </w:p>
    <w:p w:rsidR="003D4A2C" w:rsidRPr="003F4E48" w:rsidRDefault="003D4A2C" w:rsidP="003D4A2C">
      <w:pPr>
        <w:tabs>
          <w:tab w:val="left" w:pos="720"/>
        </w:tabs>
        <w:jc w:val="both"/>
        <w:rPr>
          <w:sz w:val="24"/>
          <w:szCs w:val="24"/>
        </w:rPr>
      </w:pPr>
    </w:p>
    <w:p w:rsidR="003D4A2C" w:rsidRPr="003F4E48" w:rsidRDefault="003D4A2C" w:rsidP="003D4A2C">
      <w:pPr>
        <w:rPr>
          <w:sz w:val="24"/>
          <w:szCs w:val="24"/>
        </w:rPr>
      </w:pPr>
      <w:r>
        <w:rPr>
          <w:sz w:val="24"/>
          <w:szCs w:val="24"/>
        </w:rPr>
        <w:t xml:space="preserve">Predseda:  </w:t>
      </w:r>
      <w:r w:rsidR="001400DA">
        <w:rPr>
          <w:sz w:val="24"/>
          <w:szCs w:val="24"/>
        </w:rPr>
        <w:t>Ing. Mária Holíková, PhD.</w:t>
      </w:r>
      <w:r>
        <w:rPr>
          <w:sz w:val="24"/>
          <w:szCs w:val="24"/>
        </w:rPr>
        <w:t xml:space="preserve">                                        ........................................</w:t>
      </w:r>
      <w:r w:rsidRPr="003F4E48">
        <w:rPr>
          <w:sz w:val="24"/>
          <w:szCs w:val="24"/>
        </w:rPr>
        <w:t xml:space="preserve">                                        </w:t>
      </w:r>
    </w:p>
    <w:p w:rsidR="003D4A2C" w:rsidRDefault="003D4A2C" w:rsidP="003D4A2C">
      <w:pPr>
        <w:rPr>
          <w:sz w:val="24"/>
          <w:szCs w:val="24"/>
        </w:rPr>
      </w:pPr>
    </w:p>
    <w:p w:rsidR="003D4A2C" w:rsidRDefault="003D4A2C" w:rsidP="003D4A2C">
      <w:pPr>
        <w:rPr>
          <w:sz w:val="24"/>
          <w:szCs w:val="24"/>
        </w:rPr>
      </w:pPr>
      <w:r>
        <w:rPr>
          <w:sz w:val="24"/>
          <w:szCs w:val="24"/>
        </w:rPr>
        <w:t xml:space="preserve">Členovia: </w:t>
      </w:r>
      <w:r w:rsidR="001400DA">
        <w:rPr>
          <w:sz w:val="24"/>
          <w:szCs w:val="24"/>
        </w:rPr>
        <w:t>JUDr. Daniela Švarná                                                 .</w:t>
      </w:r>
      <w:r>
        <w:rPr>
          <w:sz w:val="24"/>
          <w:szCs w:val="24"/>
        </w:rPr>
        <w:t>.......................................</w:t>
      </w:r>
      <w:r w:rsidRPr="003F4E48">
        <w:rPr>
          <w:sz w:val="24"/>
          <w:szCs w:val="24"/>
        </w:rPr>
        <w:t xml:space="preserve">                                                      </w:t>
      </w:r>
    </w:p>
    <w:p w:rsidR="003D4A2C" w:rsidRDefault="003D4A2C" w:rsidP="003D4A2C">
      <w:pPr>
        <w:rPr>
          <w:sz w:val="24"/>
          <w:szCs w:val="24"/>
        </w:rPr>
      </w:pPr>
    </w:p>
    <w:p w:rsidR="003D4A2C" w:rsidRPr="003F4E48" w:rsidRDefault="003D4A2C" w:rsidP="003D4A2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="001400DA">
        <w:rPr>
          <w:sz w:val="24"/>
          <w:szCs w:val="24"/>
        </w:rPr>
        <w:t xml:space="preserve">Ing. Anna Gumanová               </w:t>
      </w:r>
      <w:r>
        <w:rPr>
          <w:sz w:val="24"/>
          <w:szCs w:val="24"/>
        </w:rPr>
        <w:t xml:space="preserve">                                  ......................................</w:t>
      </w:r>
      <w:r w:rsidR="001400DA">
        <w:rPr>
          <w:sz w:val="24"/>
          <w:szCs w:val="24"/>
        </w:rPr>
        <w:t>..</w:t>
      </w:r>
      <w:r w:rsidRPr="003F4E48">
        <w:rPr>
          <w:sz w:val="24"/>
          <w:szCs w:val="24"/>
        </w:rPr>
        <w:t xml:space="preserve">                                                    </w:t>
      </w:r>
    </w:p>
    <w:p w:rsidR="003D4A2C" w:rsidRDefault="003D4A2C" w:rsidP="003D4A2C">
      <w:pPr>
        <w:tabs>
          <w:tab w:val="left" w:pos="720"/>
        </w:tabs>
        <w:jc w:val="both"/>
        <w:rPr>
          <w:sz w:val="24"/>
          <w:szCs w:val="24"/>
        </w:rPr>
      </w:pPr>
    </w:p>
    <w:p w:rsidR="003D4A2C" w:rsidRDefault="003D4A2C" w:rsidP="003D4A2C">
      <w:pPr>
        <w:tabs>
          <w:tab w:val="left" w:pos="720"/>
        </w:tabs>
        <w:jc w:val="both"/>
        <w:rPr>
          <w:sz w:val="24"/>
          <w:szCs w:val="24"/>
        </w:rPr>
      </w:pPr>
    </w:p>
    <w:p w:rsidR="003D4A2C" w:rsidRDefault="003D4A2C" w:rsidP="003D4A2C">
      <w:pPr>
        <w:tabs>
          <w:tab w:val="left" w:pos="720"/>
        </w:tabs>
        <w:jc w:val="both"/>
        <w:rPr>
          <w:sz w:val="24"/>
          <w:szCs w:val="24"/>
        </w:rPr>
      </w:pPr>
    </w:p>
    <w:p w:rsidR="003D4A2C" w:rsidRDefault="003D4A2C" w:rsidP="003D4A2C">
      <w:pPr>
        <w:tabs>
          <w:tab w:val="left" w:pos="720"/>
        </w:tabs>
        <w:jc w:val="both"/>
        <w:rPr>
          <w:sz w:val="24"/>
          <w:szCs w:val="24"/>
        </w:rPr>
      </w:pPr>
    </w:p>
    <w:p w:rsidR="003D4A2C" w:rsidRPr="00F737F2" w:rsidRDefault="003D4A2C" w:rsidP="003D4A2C">
      <w:pPr>
        <w:tabs>
          <w:tab w:val="left" w:pos="720"/>
        </w:tabs>
        <w:jc w:val="both"/>
        <w:rPr>
          <w:sz w:val="22"/>
          <w:szCs w:val="22"/>
        </w:rPr>
      </w:pPr>
    </w:p>
    <w:p w:rsidR="003D4A2C" w:rsidRPr="00F737F2" w:rsidRDefault="003D4A2C" w:rsidP="003D4A2C">
      <w:pPr>
        <w:tabs>
          <w:tab w:val="left" w:pos="720"/>
        </w:tabs>
        <w:jc w:val="both"/>
        <w:rPr>
          <w:sz w:val="22"/>
          <w:szCs w:val="22"/>
        </w:rPr>
      </w:pPr>
    </w:p>
    <w:p w:rsidR="003D4A2C" w:rsidRPr="00F737F2" w:rsidRDefault="003D4A2C" w:rsidP="003D4A2C">
      <w:pPr>
        <w:tabs>
          <w:tab w:val="left" w:pos="720"/>
        </w:tabs>
        <w:jc w:val="both"/>
        <w:rPr>
          <w:sz w:val="22"/>
          <w:szCs w:val="22"/>
        </w:rPr>
      </w:pPr>
    </w:p>
    <w:p w:rsidR="003D4A2C" w:rsidRPr="00F737F2" w:rsidRDefault="003D4A2C" w:rsidP="003D4A2C">
      <w:pPr>
        <w:tabs>
          <w:tab w:val="left" w:pos="720"/>
        </w:tabs>
        <w:jc w:val="both"/>
        <w:rPr>
          <w:sz w:val="22"/>
          <w:szCs w:val="22"/>
        </w:rPr>
      </w:pPr>
      <w:r w:rsidRPr="00F737F2">
        <w:rPr>
          <w:sz w:val="22"/>
          <w:szCs w:val="22"/>
        </w:rPr>
        <w:tab/>
      </w:r>
    </w:p>
    <w:p w:rsidR="003D4A2C" w:rsidRPr="00F737F2" w:rsidRDefault="003D4A2C" w:rsidP="003D4A2C">
      <w:pPr>
        <w:pStyle w:val="Hlavika"/>
        <w:tabs>
          <w:tab w:val="clear" w:pos="4153"/>
          <w:tab w:val="clear" w:pos="8306"/>
        </w:tabs>
        <w:rPr>
          <w:sz w:val="22"/>
          <w:szCs w:val="22"/>
        </w:rPr>
      </w:pPr>
    </w:p>
    <w:p w:rsidR="003D4A2C" w:rsidRPr="00F737F2" w:rsidRDefault="003D4A2C" w:rsidP="003D4A2C">
      <w:pPr>
        <w:pStyle w:val="Hlavika"/>
        <w:tabs>
          <w:tab w:val="clear" w:pos="4153"/>
          <w:tab w:val="clear" w:pos="8306"/>
        </w:tabs>
        <w:rPr>
          <w:sz w:val="22"/>
          <w:szCs w:val="22"/>
        </w:rPr>
      </w:pPr>
    </w:p>
    <w:p w:rsidR="003D4A2C" w:rsidRPr="00F737F2" w:rsidRDefault="003D4A2C" w:rsidP="003D4A2C">
      <w:pPr>
        <w:pStyle w:val="Hlavika"/>
        <w:tabs>
          <w:tab w:val="clear" w:pos="4153"/>
          <w:tab w:val="clear" w:pos="8306"/>
        </w:tabs>
        <w:rPr>
          <w:sz w:val="22"/>
          <w:szCs w:val="22"/>
        </w:rPr>
      </w:pPr>
    </w:p>
    <w:p w:rsidR="003D4A2C" w:rsidRPr="00F737F2" w:rsidRDefault="003D4A2C" w:rsidP="003D4A2C">
      <w:pPr>
        <w:pStyle w:val="Hlavika"/>
        <w:tabs>
          <w:tab w:val="clear" w:pos="4153"/>
          <w:tab w:val="clear" w:pos="8306"/>
        </w:tabs>
        <w:rPr>
          <w:sz w:val="22"/>
          <w:szCs w:val="22"/>
        </w:rPr>
      </w:pPr>
    </w:p>
    <w:p w:rsidR="003D4A2C" w:rsidRPr="00F737F2" w:rsidRDefault="003D4A2C" w:rsidP="003D4A2C">
      <w:pPr>
        <w:pStyle w:val="Hlavika"/>
        <w:tabs>
          <w:tab w:val="clear" w:pos="4153"/>
          <w:tab w:val="clear" w:pos="8306"/>
        </w:tabs>
        <w:rPr>
          <w:sz w:val="22"/>
          <w:szCs w:val="22"/>
        </w:rPr>
      </w:pPr>
    </w:p>
    <w:p w:rsidR="003D4A2C" w:rsidRDefault="003D4A2C" w:rsidP="003D4A2C"/>
    <w:p w:rsidR="00F20D7F" w:rsidRDefault="00F20D7F"/>
    <w:sectPr w:rsidR="00F20D7F" w:rsidSect="00303D70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950" w:right="1134" w:bottom="1134" w:left="1418" w:header="567" w:footer="39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2CED" w:rsidRDefault="00F22CED" w:rsidP="003D4A2C">
      <w:r>
        <w:separator/>
      </w:r>
    </w:p>
  </w:endnote>
  <w:endnote w:type="continuationSeparator" w:id="0">
    <w:p w:rsidR="00F22CED" w:rsidRDefault="00F22CED" w:rsidP="003D4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834" w:rsidRDefault="006A6E49" w:rsidP="003A45CD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106834" w:rsidRDefault="00F22CED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656" w:rsidRPr="006A6656" w:rsidRDefault="006A6E49">
    <w:pPr>
      <w:pStyle w:val="Pta"/>
      <w:jc w:val="center"/>
      <w:rPr>
        <w:sz w:val="24"/>
        <w:szCs w:val="24"/>
      </w:rPr>
    </w:pPr>
    <w:r w:rsidRPr="006A6656">
      <w:rPr>
        <w:sz w:val="24"/>
        <w:szCs w:val="24"/>
      </w:rPr>
      <w:fldChar w:fldCharType="begin"/>
    </w:r>
    <w:r w:rsidRPr="006A6656">
      <w:rPr>
        <w:sz w:val="24"/>
        <w:szCs w:val="24"/>
      </w:rPr>
      <w:instrText>PAGE   \* MERGEFORMAT</w:instrText>
    </w:r>
    <w:r w:rsidRPr="006A6656">
      <w:rPr>
        <w:sz w:val="24"/>
        <w:szCs w:val="24"/>
      </w:rPr>
      <w:fldChar w:fldCharType="separate"/>
    </w:r>
    <w:r w:rsidR="00704355">
      <w:rPr>
        <w:noProof/>
        <w:sz w:val="24"/>
        <w:szCs w:val="24"/>
      </w:rPr>
      <w:t>2</w:t>
    </w:r>
    <w:r w:rsidRPr="006A6656">
      <w:rPr>
        <w:sz w:val="24"/>
        <w:szCs w:val="24"/>
      </w:rPr>
      <w:fldChar w:fldCharType="end"/>
    </w:r>
  </w:p>
  <w:p w:rsidR="006A6656" w:rsidRDefault="00F22CED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6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4"/>
      <w:gridCol w:w="1985"/>
      <w:gridCol w:w="1984"/>
      <w:gridCol w:w="1985"/>
      <w:gridCol w:w="1418"/>
    </w:tblGrid>
    <w:tr w:rsidR="000246EF" w:rsidRPr="008370F5" w:rsidTr="009933AC">
      <w:trPr>
        <w:trHeight w:val="255"/>
      </w:trPr>
      <w:tc>
        <w:tcPr>
          <w:tcW w:w="1984" w:type="dxa"/>
          <w:tcBorders>
            <w:top w:val="single" w:sz="4" w:space="0" w:color="auto"/>
          </w:tcBorders>
          <w:vAlign w:val="center"/>
        </w:tcPr>
        <w:p w:rsidR="003A3C6B" w:rsidRPr="008370F5" w:rsidRDefault="006A6E49" w:rsidP="000F1AA9">
          <w:pPr>
            <w:pStyle w:val="Pta"/>
            <w:rPr>
              <w:sz w:val="16"/>
              <w:szCs w:val="16"/>
            </w:rPr>
          </w:pPr>
          <w:r w:rsidRPr="008370F5">
            <w:rPr>
              <w:sz w:val="16"/>
              <w:szCs w:val="16"/>
            </w:rPr>
            <w:t>Telefón</w:t>
          </w:r>
        </w:p>
      </w:tc>
      <w:tc>
        <w:tcPr>
          <w:tcW w:w="1985" w:type="dxa"/>
          <w:tcBorders>
            <w:top w:val="single" w:sz="4" w:space="0" w:color="auto"/>
          </w:tcBorders>
          <w:vAlign w:val="center"/>
        </w:tcPr>
        <w:p w:rsidR="003A3C6B" w:rsidRPr="008370F5" w:rsidRDefault="006A6E49" w:rsidP="000F1AA9">
          <w:pPr>
            <w:pStyle w:val="Pta"/>
            <w:rPr>
              <w:sz w:val="16"/>
              <w:szCs w:val="16"/>
            </w:rPr>
          </w:pPr>
          <w:r w:rsidRPr="008370F5">
            <w:rPr>
              <w:sz w:val="16"/>
              <w:szCs w:val="16"/>
            </w:rPr>
            <w:t>Fax</w:t>
          </w:r>
        </w:p>
      </w:tc>
      <w:tc>
        <w:tcPr>
          <w:tcW w:w="1984" w:type="dxa"/>
          <w:tcBorders>
            <w:top w:val="single" w:sz="4" w:space="0" w:color="auto"/>
          </w:tcBorders>
          <w:vAlign w:val="center"/>
        </w:tcPr>
        <w:p w:rsidR="003A3C6B" w:rsidRPr="008370F5" w:rsidRDefault="006A6E49" w:rsidP="000F1AA9">
          <w:pPr>
            <w:pStyle w:val="Pta"/>
            <w:rPr>
              <w:sz w:val="16"/>
              <w:szCs w:val="16"/>
            </w:rPr>
          </w:pPr>
          <w:r w:rsidRPr="008370F5">
            <w:rPr>
              <w:sz w:val="16"/>
              <w:szCs w:val="16"/>
            </w:rPr>
            <w:t>E-mail</w:t>
          </w:r>
        </w:p>
      </w:tc>
      <w:tc>
        <w:tcPr>
          <w:tcW w:w="1985" w:type="dxa"/>
          <w:tcBorders>
            <w:top w:val="single" w:sz="4" w:space="0" w:color="auto"/>
          </w:tcBorders>
          <w:vAlign w:val="center"/>
        </w:tcPr>
        <w:p w:rsidR="003A3C6B" w:rsidRPr="008370F5" w:rsidRDefault="006A6E49" w:rsidP="000F1AA9">
          <w:pPr>
            <w:pStyle w:val="Pta"/>
            <w:rPr>
              <w:sz w:val="16"/>
              <w:szCs w:val="16"/>
            </w:rPr>
          </w:pPr>
          <w:r w:rsidRPr="008370F5">
            <w:rPr>
              <w:sz w:val="16"/>
              <w:szCs w:val="16"/>
            </w:rPr>
            <w:t>Internet</w:t>
          </w:r>
        </w:p>
      </w:tc>
      <w:tc>
        <w:tcPr>
          <w:tcW w:w="1418" w:type="dxa"/>
          <w:tcBorders>
            <w:top w:val="single" w:sz="4" w:space="0" w:color="auto"/>
          </w:tcBorders>
          <w:vAlign w:val="center"/>
        </w:tcPr>
        <w:p w:rsidR="003A3C6B" w:rsidRPr="008370F5" w:rsidRDefault="006A6E49" w:rsidP="000F1AA9">
          <w:pPr>
            <w:pStyle w:val="Pta"/>
            <w:rPr>
              <w:sz w:val="16"/>
              <w:szCs w:val="16"/>
            </w:rPr>
          </w:pPr>
          <w:r w:rsidRPr="008370F5">
            <w:rPr>
              <w:sz w:val="16"/>
              <w:szCs w:val="16"/>
            </w:rPr>
            <w:t>IČO</w:t>
          </w:r>
        </w:p>
      </w:tc>
    </w:tr>
    <w:tr w:rsidR="000246EF" w:rsidRPr="008370F5" w:rsidTr="004069D8">
      <w:trPr>
        <w:trHeight w:val="255"/>
      </w:trPr>
      <w:tc>
        <w:tcPr>
          <w:tcW w:w="1984" w:type="dxa"/>
          <w:shd w:val="clear" w:color="auto" w:fill="auto"/>
        </w:tcPr>
        <w:p w:rsidR="003A3C6B" w:rsidRDefault="003D4A2C" w:rsidP="00885938">
          <w:pPr>
            <w:pStyle w:val="Pta"/>
            <w:rPr>
              <w:sz w:val="16"/>
              <w:szCs w:val="16"/>
            </w:rPr>
          </w:pPr>
          <w:r>
            <w:rPr>
              <w:sz w:val="16"/>
              <w:szCs w:val="16"/>
            </w:rPr>
            <w:t>0961578325</w:t>
          </w:r>
        </w:p>
        <w:p w:rsidR="00885938" w:rsidRPr="008370F5" w:rsidRDefault="00F22CED" w:rsidP="0057072E">
          <w:pPr>
            <w:pStyle w:val="Pta"/>
            <w:rPr>
              <w:sz w:val="16"/>
              <w:szCs w:val="16"/>
            </w:rPr>
          </w:pPr>
        </w:p>
      </w:tc>
      <w:tc>
        <w:tcPr>
          <w:tcW w:w="1985" w:type="dxa"/>
          <w:shd w:val="clear" w:color="auto" w:fill="auto"/>
        </w:tcPr>
        <w:p w:rsidR="00885938" w:rsidRPr="008370F5" w:rsidRDefault="00F22CED" w:rsidP="00212B81">
          <w:pPr>
            <w:pStyle w:val="Pta"/>
            <w:rPr>
              <w:sz w:val="16"/>
              <w:szCs w:val="16"/>
            </w:rPr>
          </w:pPr>
        </w:p>
      </w:tc>
      <w:tc>
        <w:tcPr>
          <w:tcW w:w="1984" w:type="dxa"/>
          <w:shd w:val="clear" w:color="auto" w:fill="auto"/>
        </w:tcPr>
        <w:p w:rsidR="004C5B32" w:rsidRPr="008370F5" w:rsidRDefault="003D4A2C" w:rsidP="00A015DF">
          <w:pPr>
            <w:pStyle w:val="Pta"/>
            <w:rPr>
              <w:sz w:val="16"/>
              <w:szCs w:val="16"/>
            </w:rPr>
          </w:pPr>
          <w:r>
            <w:rPr>
              <w:sz w:val="16"/>
              <w:szCs w:val="16"/>
            </w:rPr>
            <w:t>anna.gumanova</w:t>
          </w:r>
          <w:r w:rsidR="006A6E49">
            <w:rPr>
              <w:sz w:val="16"/>
              <w:szCs w:val="16"/>
            </w:rPr>
            <w:t>@minv.sk</w:t>
          </w:r>
        </w:p>
      </w:tc>
      <w:tc>
        <w:tcPr>
          <w:tcW w:w="1985" w:type="dxa"/>
        </w:tcPr>
        <w:p w:rsidR="003A3C6B" w:rsidRPr="008370F5" w:rsidRDefault="00F22CED" w:rsidP="004C5B32">
          <w:pPr>
            <w:pStyle w:val="Pta"/>
            <w:rPr>
              <w:sz w:val="16"/>
              <w:szCs w:val="16"/>
            </w:rPr>
          </w:pPr>
          <w:hyperlink r:id="rId1" w:history="1">
            <w:r w:rsidR="006A6E49" w:rsidRPr="00BC3EF3">
              <w:rPr>
                <w:rStyle w:val="Hypertextovprepojenie"/>
                <w:sz w:val="16"/>
                <w:szCs w:val="16"/>
              </w:rPr>
              <w:t>www.minv.sk</w:t>
            </w:r>
          </w:hyperlink>
        </w:p>
      </w:tc>
      <w:tc>
        <w:tcPr>
          <w:tcW w:w="1418" w:type="dxa"/>
        </w:tcPr>
        <w:p w:rsidR="003A3C6B" w:rsidRPr="008370F5" w:rsidRDefault="00F22CED" w:rsidP="004C5B32">
          <w:pPr>
            <w:pStyle w:val="Pta"/>
            <w:rPr>
              <w:sz w:val="16"/>
              <w:szCs w:val="16"/>
            </w:rPr>
          </w:pPr>
        </w:p>
      </w:tc>
    </w:tr>
  </w:tbl>
  <w:p w:rsidR="00106834" w:rsidRDefault="00F22CED" w:rsidP="0084698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2CED" w:rsidRDefault="00F22CED" w:rsidP="003D4A2C">
      <w:r>
        <w:separator/>
      </w:r>
    </w:p>
  </w:footnote>
  <w:footnote w:type="continuationSeparator" w:id="0">
    <w:p w:rsidR="00F22CED" w:rsidRDefault="00F22CED" w:rsidP="003D4A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834" w:rsidRDefault="006A6E49" w:rsidP="003A45CD">
    <w:pPr>
      <w:pStyle w:val="Hlavik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106834" w:rsidRDefault="00F22CED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720B" w:rsidRDefault="006A6E49" w:rsidP="004A729F">
    <w:pPr>
      <w:pStyle w:val="ablna"/>
      <w:rPr>
        <w:noProof/>
      </w:rPr>
    </w:pPr>
    <w:r>
      <w:rPr>
        <w:noProof/>
        <w:lang w:val="sk-SK" w:eastAsia="sk-SK"/>
      </w:rPr>
      <w:drawing>
        <wp:inline distT="0" distB="0" distL="0" distR="0" wp14:anchorId="06598C65" wp14:editId="346BA8F4">
          <wp:extent cx="1514475" cy="771525"/>
          <wp:effectExtent l="0" t="0" r="9525" b="9525"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24645"/>
    <w:multiLevelType w:val="hybridMultilevel"/>
    <w:tmpl w:val="8AC63946"/>
    <w:lvl w:ilvl="0" w:tplc="7E9219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AD371C5"/>
    <w:multiLevelType w:val="hybridMultilevel"/>
    <w:tmpl w:val="F1DA028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502BEF"/>
    <w:multiLevelType w:val="hybridMultilevel"/>
    <w:tmpl w:val="70144D6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5C4334"/>
    <w:multiLevelType w:val="hybridMultilevel"/>
    <w:tmpl w:val="65A2925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A2C"/>
    <w:rsid w:val="001400DA"/>
    <w:rsid w:val="003D4A2C"/>
    <w:rsid w:val="006A6E49"/>
    <w:rsid w:val="00704355"/>
    <w:rsid w:val="00F20D7F"/>
    <w:rsid w:val="00F22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A0C95"/>
  <w15:chartTrackingRefBased/>
  <w15:docId w15:val="{FF9C408C-0BC4-4339-A063-C9D4C6339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D4A2C"/>
    <w:rPr>
      <w:rFonts w:eastAsia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3D4A2C"/>
    <w:pPr>
      <w:tabs>
        <w:tab w:val="center" w:pos="4153"/>
        <w:tab w:val="right" w:pos="8306"/>
      </w:tabs>
    </w:pPr>
  </w:style>
  <w:style w:type="character" w:customStyle="1" w:styleId="HlavikaChar">
    <w:name w:val="Hlavička Char"/>
    <w:basedOn w:val="Predvolenpsmoodseku"/>
    <w:link w:val="Hlavika"/>
    <w:rsid w:val="003D4A2C"/>
    <w:rPr>
      <w:rFonts w:eastAsia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rsid w:val="003D4A2C"/>
    <w:pPr>
      <w:tabs>
        <w:tab w:val="center" w:pos="4153"/>
        <w:tab w:val="right" w:pos="8306"/>
      </w:tabs>
    </w:pPr>
  </w:style>
  <w:style w:type="character" w:customStyle="1" w:styleId="PtaChar">
    <w:name w:val="Päta Char"/>
    <w:basedOn w:val="Predvolenpsmoodseku"/>
    <w:link w:val="Pta"/>
    <w:uiPriority w:val="99"/>
    <w:rsid w:val="003D4A2C"/>
    <w:rPr>
      <w:rFonts w:eastAsia="Times New Roman" w:cs="Times New Roman"/>
      <w:sz w:val="20"/>
      <w:szCs w:val="20"/>
      <w:lang w:eastAsia="sk-SK"/>
    </w:rPr>
  </w:style>
  <w:style w:type="character" w:styleId="slostrany">
    <w:name w:val="page number"/>
    <w:basedOn w:val="Predvolenpsmoodseku"/>
    <w:rsid w:val="003D4A2C"/>
  </w:style>
  <w:style w:type="character" w:styleId="Hypertextovprepojenie">
    <w:name w:val="Hyperlink"/>
    <w:rsid w:val="003D4A2C"/>
    <w:rPr>
      <w:color w:val="0000FF"/>
      <w:u w:val="single"/>
    </w:rPr>
  </w:style>
  <w:style w:type="paragraph" w:customStyle="1" w:styleId="ablna">
    <w:name w:val="Šablóna"/>
    <w:basedOn w:val="Hlavika"/>
    <w:link w:val="ablnaChar"/>
    <w:qFormat/>
    <w:rsid w:val="003D4A2C"/>
    <w:pPr>
      <w:tabs>
        <w:tab w:val="clear" w:pos="4153"/>
        <w:tab w:val="clear" w:pos="8306"/>
        <w:tab w:val="center" w:pos="-142"/>
        <w:tab w:val="center" w:pos="4536"/>
        <w:tab w:val="right" w:pos="9072"/>
        <w:tab w:val="right" w:pos="9356"/>
      </w:tabs>
      <w:suppressAutoHyphens/>
      <w:ind w:right="-1"/>
    </w:pPr>
    <w:rPr>
      <w:sz w:val="24"/>
      <w:szCs w:val="24"/>
      <w:lang w:val="x-none" w:eastAsia="ar-SA"/>
    </w:rPr>
  </w:style>
  <w:style w:type="character" w:customStyle="1" w:styleId="ablnaChar">
    <w:name w:val="Šablóna Char"/>
    <w:link w:val="ablna"/>
    <w:rsid w:val="003D4A2C"/>
    <w:rPr>
      <w:rFonts w:eastAsia="Times New Roman" w:cs="Times New Roman"/>
      <w:szCs w:val="24"/>
      <w:lang w:val="x-none" w:eastAsia="ar-SA"/>
    </w:rPr>
  </w:style>
  <w:style w:type="paragraph" w:styleId="Odsekzoznamu">
    <w:name w:val="List Paragraph"/>
    <w:basedOn w:val="Normlny"/>
    <w:uiPriority w:val="34"/>
    <w:qFormat/>
    <w:rsid w:val="003D4A2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inv.s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Používateľ systému Windows</cp:lastModifiedBy>
  <cp:revision>2</cp:revision>
  <dcterms:created xsi:type="dcterms:W3CDTF">2025-05-26T07:48:00Z</dcterms:created>
  <dcterms:modified xsi:type="dcterms:W3CDTF">2025-07-08T09:05:00Z</dcterms:modified>
</cp:coreProperties>
</file>